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BA7DF" w14:textId="0BE41C3F" w:rsidR="00C5332B" w:rsidRDefault="007F476C" w:rsidP="007F476C">
      <w:pPr>
        <w:rPr>
          <w:b/>
          <w:bCs/>
          <w:color w:val="FF0000"/>
          <w:sz w:val="32"/>
          <w:szCs w:val="32"/>
        </w:rPr>
      </w:pPr>
      <w:r w:rsidRPr="007F476C">
        <w:rPr>
          <w:b/>
          <w:bCs/>
          <w:color w:val="FF0000"/>
          <w:sz w:val="32"/>
          <w:szCs w:val="32"/>
        </w:rPr>
        <w:t>Thème 3 : Françaises et Français dans une République repensée</w:t>
      </w:r>
    </w:p>
    <w:p w14:paraId="491C5874" w14:textId="5F7A437D" w:rsidR="007F476C" w:rsidRDefault="007F476C" w:rsidP="007F476C">
      <w:pPr>
        <w:rPr>
          <w:b/>
          <w:bCs/>
          <w:color w:val="FF0000"/>
          <w:sz w:val="32"/>
          <w:szCs w:val="32"/>
        </w:rPr>
      </w:pPr>
    </w:p>
    <w:p w14:paraId="707BFB15" w14:textId="2C52CD39" w:rsidR="007F476C" w:rsidRPr="00DC557A" w:rsidRDefault="007F476C" w:rsidP="0003757B">
      <w:pPr>
        <w:jc w:val="both"/>
        <w:rPr>
          <w:b/>
          <w:bCs/>
        </w:rPr>
      </w:pPr>
      <w:r w:rsidRPr="00DC557A">
        <w:rPr>
          <w:b/>
          <w:bCs/>
        </w:rPr>
        <w:t>Problématique générale du thème :</w:t>
      </w:r>
    </w:p>
    <w:p w14:paraId="7F97DBE5" w14:textId="023844E6" w:rsidR="007F476C" w:rsidRDefault="007F476C" w:rsidP="0003757B">
      <w:pPr>
        <w:jc w:val="both"/>
      </w:pPr>
      <w:r>
        <w:t xml:space="preserve">Comment une République renouvelée </w:t>
      </w:r>
      <w:proofErr w:type="spellStart"/>
      <w:r>
        <w:t>fait-elle</w:t>
      </w:r>
      <w:proofErr w:type="spellEnd"/>
      <w:r>
        <w:t xml:space="preserve"> face aux transformations de la société française de la Seconde Guerre mondiale jusqu’aux années 80 ?</w:t>
      </w:r>
    </w:p>
    <w:p w14:paraId="43B7D5AA" w14:textId="7E8CB7BE" w:rsidR="007F476C" w:rsidRDefault="007F476C" w:rsidP="0003757B">
      <w:pPr>
        <w:jc w:val="both"/>
      </w:pPr>
    </w:p>
    <w:p w14:paraId="7771F4D2" w14:textId="1FB77C4D" w:rsidR="007F476C" w:rsidRDefault="007F476C" w:rsidP="0003757B">
      <w:pPr>
        <w:jc w:val="both"/>
        <w:rPr>
          <w:b/>
          <w:bCs/>
          <w:color w:val="FF0000"/>
          <w:sz w:val="28"/>
          <w:szCs w:val="28"/>
        </w:rPr>
      </w:pPr>
      <w:r w:rsidRPr="007F476C">
        <w:rPr>
          <w:b/>
          <w:bCs/>
          <w:color w:val="FF0000"/>
          <w:sz w:val="28"/>
          <w:szCs w:val="28"/>
        </w:rPr>
        <w:t>Leçon 1 : 1944-1947, refonder la République, redéfinir la démocratie</w:t>
      </w:r>
    </w:p>
    <w:p w14:paraId="5D28506A" w14:textId="6EA1E66B" w:rsidR="00633C79" w:rsidRDefault="00633C79" w:rsidP="0003757B">
      <w:pPr>
        <w:jc w:val="both"/>
        <w:rPr>
          <w:b/>
          <w:bCs/>
          <w:color w:val="FF0000"/>
          <w:sz w:val="28"/>
          <w:szCs w:val="28"/>
        </w:rPr>
      </w:pPr>
    </w:p>
    <w:p w14:paraId="541196FF" w14:textId="755B034C" w:rsidR="00633C79" w:rsidRDefault="00633C79" w:rsidP="0003757B">
      <w:pPr>
        <w:jc w:val="both"/>
      </w:pPr>
      <w:r>
        <w:t>La III</w:t>
      </w:r>
      <w:r w:rsidR="00F529BA" w:rsidRPr="00F529BA">
        <w:rPr>
          <w:vertAlign w:val="superscript"/>
        </w:rPr>
        <w:t>e</w:t>
      </w:r>
      <w:r>
        <w:t xml:space="preserve"> République vaincue par l’Allemagne nazie en mai-juin 1940 a permis au régime de Vichy de prendre le pouvoir. </w:t>
      </w:r>
      <w:r w:rsidR="002A24D5">
        <w:t>Aussi, l</w:t>
      </w:r>
      <w:r w:rsidR="00135234">
        <w:t>es mouvements de Résistance veulent faire table rase du passé</w:t>
      </w:r>
      <w:r w:rsidR="002A24D5">
        <w:t xml:space="preserve"> et mettre en place des institutions démocratiques solides avec une forte coloration sociale.</w:t>
      </w:r>
    </w:p>
    <w:p w14:paraId="4F33F689" w14:textId="77777777" w:rsidR="002A24D5" w:rsidRDefault="002A24D5" w:rsidP="0003757B">
      <w:pPr>
        <w:jc w:val="both"/>
      </w:pPr>
    </w:p>
    <w:p w14:paraId="4C2B9CEE" w14:textId="109C4B89" w:rsidR="00DC557A" w:rsidRPr="00DC557A" w:rsidRDefault="00DC557A" w:rsidP="0003757B">
      <w:pPr>
        <w:jc w:val="both"/>
        <w:rPr>
          <w:b/>
          <w:bCs/>
        </w:rPr>
      </w:pPr>
      <w:r w:rsidRPr="00DC557A">
        <w:rPr>
          <w:b/>
          <w:bCs/>
        </w:rPr>
        <w:t>Problématique de la leçon :</w:t>
      </w:r>
    </w:p>
    <w:p w14:paraId="144F44EC" w14:textId="0479F48C" w:rsidR="00DC557A" w:rsidRDefault="00DC557A" w:rsidP="0003757B">
      <w:pPr>
        <w:jc w:val="both"/>
      </w:pPr>
      <w:r>
        <w:t>Comment la République française a-t-elle été refondée entre 1944 et 1947 ?</w:t>
      </w:r>
    </w:p>
    <w:p w14:paraId="55A758B4" w14:textId="1002D3ED" w:rsidR="00710F74" w:rsidRDefault="00710F74" w:rsidP="0003757B">
      <w:pPr>
        <w:jc w:val="both"/>
      </w:pPr>
    </w:p>
    <w:p w14:paraId="2A4CAA96" w14:textId="7FEE41A0" w:rsidR="00710F74" w:rsidRPr="007F476C" w:rsidRDefault="00710F74" w:rsidP="0003757B">
      <w:pPr>
        <w:jc w:val="both"/>
      </w:pPr>
      <w:r w:rsidRPr="000C3B63">
        <w:rPr>
          <w:rStyle w:val="docsCar"/>
        </w:rPr>
        <w:t>Voir document</w:t>
      </w:r>
      <w:r w:rsidR="000C3B63" w:rsidRPr="000C3B63">
        <w:rPr>
          <w:rStyle w:val="docsCar"/>
        </w:rPr>
        <w:t>s</w:t>
      </w:r>
      <w:r w:rsidRPr="000C3B63">
        <w:rPr>
          <w:rStyle w:val="docsCar"/>
        </w:rPr>
        <w:t xml:space="preserve"> 4 et 5 </w:t>
      </w:r>
      <w:proofErr w:type="gramStart"/>
      <w:r w:rsidRPr="000C3B63">
        <w:rPr>
          <w:rStyle w:val="docsCar"/>
        </w:rPr>
        <w:t>page</w:t>
      </w:r>
      <w:proofErr w:type="gramEnd"/>
      <w:r w:rsidRPr="000C3B63">
        <w:rPr>
          <w:rStyle w:val="docsCar"/>
        </w:rPr>
        <w:t xml:space="preserve"> 183</w:t>
      </w:r>
      <w:r>
        <w:t xml:space="preserve"> et </w:t>
      </w:r>
      <w:r w:rsidRPr="008B2404">
        <w:rPr>
          <w:rStyle w:val="docsCar"/>
        </w:rPr>
        <w:t>vidéo de l’INA</w:t>
      </w:r>
      <w:r>
        <w:t xml:space="preserve"> : </w:t>
      </w:r>
      <w:hyperlink r:id="rId7" w:history="1">
        <w:r w:rsidRPr="004E7B4D">
          <w:rPr>
            <w:rStyle w:val="Lienhypertexte"/>
          </w:rPr>
          <w:t>https://www.ina.fr/video/AFE86003075</w:t>
        </w:r>
      </w:hyperlink>
      <w:r>
        <w:t xml:space="preserve"> </w:t>
      </w:r>
    </w:p>
    <w:p w14:paraId="699FC8F9" w14:textId="29396076" w:rsidR="00710F74" w:rsidRDefault="008B2404" w:rsidP="0003757B">
      <w:pPr>
        <w:pStyle w:val="Paragraphedeliste"/>
        <w:numPr>
          <w:ilvl w:val="0"/>
          <w:numId w:val="3"/>
        </w:numPr>
        <w:jc w:val="both"/>
      </w:pPr>
      <w:r>
        <w:t>Quel événement est évoqué par la vidéo et le document 5 ?</w:t>
      </w:r>
    </w:p>
    <w:p w14:paraId="19366770" w14:textId="77777777" w:rsidR="008B2404" w:rsidRDefault="008B2404" w:rsidP="0003757B">
      <w:pPr>
        <w:jc w:val="both"/>
      </w:pPr>
    </w:p>
    <w:p w14:paraId="02A5AF0E" w14:textId="0D71A4CE" w:rsidR="008B2404" w:rsidRDefault="008B2404" w:rsidP="0003757B">
      <w:pPr>
        <w:pStyle w:val="Paragraphedeliste"/>
        <w:numPr>
          <w:ilvl w:val="0"/>
          <w:numId w:val="3"/>
        </w:numPr>
        <w:jc w:val="both"/>
      </w:pPr>
      <w:r>
        <w:t>Qui vote pour la première fois ?</w:t>
      </w:r>
    </w:p>
    <w:p w14:paraId="42091B2F" w14:textId="77777777" w:rsidR="008B2404" w:rsidRDefault="008B2404" w:rsidP="0003757B">
      <w:pPr>
        <w:pStyle w:val="Paragraphedeliste"/>
        <w:jc w:val="both"/>
      </w:pPr>
    </w:p>
    <w:p w14:paraId="5BCC2736" w14:textId="478F9B98" w:rsidR="008B2404" w:rsidRDefault="008B2404" w:rsidP="0003757B">
      <w:pPr>
        <w:pStyle w:val="Paragraphedeliste"/>
        <w:numPr>
          <w:ilvl w:val="0"/>
          <w:numId w:val="3"/>
        </w:numPr>
        <w:jc w:val="both"/>
      </w:pPr>
      <w:r>
        <w:t>Quand le droit de vote leur a-t-il été accordé ?</w:t>
      </w:r>
    </w:p>
    <w:p w14:paraId="1B38BF92" w14:textId="77777777" w:rsidR="008B2404" w:rsidRDefault="008B2404" w:rsidP="0003757B">
      <w:pPr>
        <w:pStyle w:val="Paragraphedeliste"/>
        <w:jc w:val="both"/>
      </w:pPr>
    </w:p>
    <w:p w14:paraId="6B50F0F4" w14:textId="03182C82" w:rsidR="008B2404" w:rsidRDefault="008B2404" w:rsidP="0003757B">
      <w:pPr>
        <w:pStyle w:val="Paragraphedeliste"/>
        <w:numPr>
          <w:ilvl w:val="0"/>
          <w:numId w:val="3"/>
        </w:numPr>
        <w:jc w:val="both"/>
      </w:pPr>
      <w:r>
        <w:t>Qui aurait eu cette idée ?</w:t>
      </w:r>
    </w:p>
    <w:p w14:paraId="54FB25E5" w14:textId="77777777" w:rsidR="0020464C" w:rsidRDefault="0020464C" w:rsidP="0003757B">
      <w:pPr>
        <w:pStyle w:val="Paragraphedeliste"/>
        <w:jc w:val="both"/>
      </w:pPr>
    </w:p>
    <w:p w14:paraId="51701C51" w14:textId="19253015" w:rsidR="0020464C" w:rsidRDefault="0020464C" w:rsidP="0003757B">
      <w:pPr>
        <w:pStyle w:val="I"/>
        <w:jc w:val="both"/>
      </w:pPr>
      <w:r>
        <w:t>Repenser la République, l’œuvre du CNR et du GPRF</w:t>
      </w:r>
    </w:p>
    <w:p w14:paraId="42B248E1" w14:textId="7E22282B" w:rsidR="00CA51B7" w:rsidRDefault="00CA51B7" w:rsidP="0003757B">
      <w:pPr>
        <w:pStyle w:val="A"/>
        <w:jc w:val="both"/>
      </w:pPr>
      <w:r>
        <w:t>Le programme du CNR</w:t>
      </w:r>
    </w:p>
    <w:p w14:paraId="7F6C0270" w14:textId="6DA67699" w:rsidR="00CA51B7" w:rsidRDefault="00CA51B7" w:rsidP="0003757B">
      <w:pPr>
        <w:pStyle w:val="A"/>
        <w:numPr>
          <w:ilvl w:val="0"/>
          <w:numId w:val="0"/>
        </w:numPr>
        <w:ind w:left="720" w:hanging="360"/>
        <w:jc w:val="both"/>
      </w:pPr>
    </w:p>
    <w:p w14:paraId="2620CBC9" w14:textId="41730C38" w:rsidR="00CA51B7" w:rsidRDefault="00CA51B7" w:rsidP="0003757B">
      <w:pPr>
        <w:jc w:val="both"/>
      </w:pPr>
      <w:r>
        <w:t>Je me replonge dans la leçon 4 du thème d’histoire « </w:t>
      </w:r>
      <w:r w:rsidRPr="00CA51B7">
        <w:t>La France défaite et occupée. Régime de Vichy, Collaboration, Résistance</w:t>
      </w:r>
      <w:r>
        <w:t> ».</w:t>
      </w:r>
    </w:p>
    <w:p w14:paraId="46C3F7BC" w14:textId="0BF657C7" w:rsidR="0020464C" w:rsidRDefault="00CA51B7" w:rsidP="0003757B">
      <w:pPr>
        <w:pStyle w:val="Paragraphedeliste"/>
        <w:numPr>
          <w:ilvl w:val="0"/>
          <w:numId w:val="3"/>
        </w:numPr>
        <w:jc w:val="both"/>
      </w:pPr>
      <w:r>
        <w:t xml:space="preserve">Que signifie </w:t>
      </w:r>
      <w:hyperlink r:id="rId8" w:tooltip="Pour aller plus loin" w:history="1">
        <w:r w:rsidRPr="00057116">
          <w:rPr>
            <w:rStyle w:val="Lienhypertexte"/>
          </w:rPr>
          <w:t>CNR </w:t>
        </w:r>
      </w:hyperlink>
      <w:r>
        <w:t>? Qui l’a créé ? Par quoi est-il composé ?</w:t>
      </w:r>
    </w:p>
    <w:p w14:paraId="6D734377" w14:textId="54EC0365" w:rsidR="00CA51B7" w:rsidRDefault="00CA51B7" w:rsidP="0003757B">
      <w:pPr>
        <w:jc w:val="both"/>
      </w:pPr>
    </w:p>
    <w:p w14:paraId="7D4B25F6" w14:textId="38471C2B" w:rsidR="00CA51B7" w:rsidRDefault="00537309" w:rsidP="0003757B">
      <w:pPr>
        <w:pStyle w:val="docs"/>
        <w:jc w:val="both"/>
      </w:pPr>
      <w:r>
        <w:lastRenderedPageBreak/>
        <w:t>Voir document 1 page 182</w:t>
      </w:r>
    </w:p>
    <w:p w14:paraId="5980EC45" w14:textId="426FA086" w:rsidR="00CA51B7" w:rsidRDefault="00537309" w:rsidP="0003757B">
      <w:pPr>
        <w:pStyle w:val="Paragraphedeliste"/>
        <w:numPr>
          <w:ilvl w:val="0"/>
          <w:numId w:val="3"/>
        </w:numPr>
        <w:jc w:val="both"/>
      </w:pPr>
      <w:r>
        <w:t>A l’aide de ce document, je complète le tableau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D62CC" w14:paraId="6BF8F13C" w14:textId="77777777" w:rsidTr="003D62CC">
        <w:tc>
          <w:tcPr>
            <w:tcW w:w="2405" w:type="dxa"/>
          </w:tcPr>
          <w:p w14:paraId="41C8275C" w14:textId="1CD8C754" w:rsidR="003D62CC" w:rsidRPr="003D62CC" w:rsidRDefault="003D62CC" w:rsidP="0003757B">
            <w:pPr>
              <w:jc w:val="both"/>
              <w:rPr>
                <w:b/>
                <w:bCs/>
              </w:rPr>
            </w:pPr>
            <w:r w:rsidRPr="003D62CC">
              <w:rPr>
                <w:b/>
                <w:bCs/>
              </w:rPr>
              <w:t>Les grands thèmes</w:t>
            </w:r>
          </w:p>
        </w:tc>
        <w:tc>
          <w:tcPr>
            <w:tcW w:w="6657" w:type="dxa"/>
          </w:tcPr>
          <w:p w14:paraId="369ACEB6" w14:textId="48283B2D" w:rsidR="003D62CC" w:rsidRPr="003D62CC" w:rsidRDefault="003D62CC" w:rsidP="0003757B">
            <w:pPr>
              <w:jc w:val="both"/>
              <w:rPr>
                <w:b/>
                <w:bCs/>
              </w:rPr>
            </w:pPr>
            <w:r w:rsidRPr="003D62CC">
              <w:rPr>
                <w:b/>
                <w:bCs/>
              </w:rPr>
              <w:t>Les mesures proposées</w:t>
            </w:r>
          </w:p>
        </w:tc>
      </w:tr>
      <w:tr w:rsidR="003D62CC" w14:paraId="575B947B" w14:textId="77777777" w:rsidTr="003D62CC">
        <w:tc>
          <w:tcPr>
            <w:tcW w:w="2405" w:type="dxa"/>
          </w:tcPr>
          <w:p w14:paraId="46621C80" w14:textId="77777777" w:rsidR="003D62CC" w:rsidRDefault="003D62CC" w:rsidP="0003757B">
            <w:pPr>
              <w:jc w:val="both"/>
            </w:pPr>
          </w:p>
          <w:p w14:paraId="484B71D3" w14:textId="0F1226AB" w:rsidR="003D62CC" w:rsidRDefault="003D62CC" w:rsidP="0003757B">
            <w:pPr>
              <w:jc w:val="both"/>
            </w:pPr>
            <w:r>
              <w:t>Politique</w:t>
            </w:r>
          </w:p>
        </w:tc>
        <w:tc>
          <w:tcPr>
            <w:tcW w:w="6657" w:type="dxa"/>
          </w:tcPr>
          <w:p w14:paraId="4F21C270" w14:textId="77777777" w:rsidR="003D62CC" w:rsidRDefault="003D62CC" w:rsidP="0003757B">
            <w:pPr>
              <w:jc w:val="both"/>
            </w:pPr>
          </w:p>
          <w:p w14:paraId="2C8F4336" w14:textId="5D2D1DCD" w:rsidR="003D62CC" w:rsidRDefault="003D62CC" w:rsidP="0003757B">
            <w:pPr>
              <w:jc w:val="both"/>
            </w:pPr>
            <w:r>
              <w:t>Numéro des articles concernés :</w:t>
            </w:r>
          </w:p>
          <w:p w14:paraId="26DD1685" w14:textId="70B8465B" w:rsidR="003D62CC" w:rsidRDefault="003D62CC" w:rsidP="0003757B">
            <w:pPr>
              <w:jc w:val="both"/>
            </w:pPr>
            <w:r>
              <w:t xml:space="preserve">Demande le rétablissement du s…………. </w:t>
            </w:r>
            <w:proofErr w:type="gramStart"/>
            <w:r>
              <w:t>u</w:t>
            </w:r>
            <w:proofErr w:type="gramEnd"/>
            <w:r>
              <w:t>………………..</w:t>
            </w:r>
          </w:p>
          <w:p w14:paraId="115A7C34" w14:textId="463CFBA8" w:rsidR="003D62CC" w:rsidRDefault="003D62CC" w:rsidP="0003757B">
            <w:pPr>
              <w:jc w:val="both"/>
            </w:pPr>
          </w:p>
        </w:tc>
      </w:tr>
      <w:tr w:rsidR="003D62CC" w14:paraId="3FC8AACF" w14:textId="77777777" w:rsidTr="003D62CC">
        <w:tc>
          <w:tcPr>
            <w:tcW w:w="2405" w:type="dxa"/>
          </w:tcPr>
          <w:p w14:paraId="2BFA4431" w14:textId="77777777" w:rsidR="003D62CC" w:rsidRDefault="003D62CC" w:rsidP="0003757B">
            <w:pPr>
              <w:jc w:val="both"/>
            </w:pPr>
          </w:p>
          <w:p w14:paraId="6F5C185C" w14:textId="446632E5" w:rsidR="003D62CC" w:rsidRDefault="003D62CC" w:rsidP="0003757B">
            <w:pPr>
              <w:jc w:val="both"/>
            </w:pPr>
            <w:r>
              <w:t>Economique</w:t>
            </w:r>
          </w:p>
        </w:tc>
        <w:tc>
          <w:tcPr>
            <w:tcW w:w="6657" w:type="dxa"/>
          </w:tcPr>
          <w:p w14:paraId="7E90E70E" w14:textId="77777777" w:rsidR="003D62CC" w:rsidRDefault="003D62CC" w:rsidP="0003757B">
            <w:pPr>
              <w:jc w:val="both"/>
            </w:pPr>
          </w:p>
          <w:p w14:paraId="17FD099C" w14:textId="1FBB666B" w:rsidR="003D62CC" w:rsidRDefault="003D62CC" w:rsidP="0003757B">
            <w:pPr>
              <w:jc w:val="both"/>
            </w:pPr>
            <w:r>
              <w:t>Numéro des articles concernés :</w:t>
            </w:r>
          </w:p>
          <w:p w14:paraId="7354C792" w14:textId="6A386C0B" w:rsidR="003D62CC" w:rsidRDefault="003D62CC" w:rsidP="0003757B">
            <w:pPr>
              <w:jc w:val="both"/>
            </w:pPr>
            <w:r>
              <w:t>Demande le retour à la n………… des s……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d’e</w:t>
            </w:r>
            <w:proofErr w:type="gramEnd"/>
            <w:r>
              <w:t xml:space="preserve">……….., des r…………….. </w:t>
            </w:r>
            <w:proofErr w:type="gramStart"/>
            <w:r>
              <w:t>du</w:t>
            </w:r>
            <w:proofErr w:type="gramEnd"/>
            <w:r>
              <w:t xml:space="preserve"> s…..-s…., des c…………….. </w:t>
            </w:r>
            <w:proofErr w:type="gramStart"/>
            <w:r>
              <w:t>d’a</w:t>
            </w:r>
            <w:proofErr w:type="gramEnd"/>
            <w:r>
              <w:t xml:space="preserve">……………… et des g……….. </w:t>
            </w:r>
            <w:proofErr w:type="gramStart"/>
            <w:r>
              <w:t>b</w:t>
            </w:r>
            <w:proofErr w:type="gramEnd"/>
            <w:r>
              <w:t>…………..</w:t>
            </w:r>
          </w:p>
          <w:p w14:paraId="3B1F6DEB" w14:textId="3C7F66A0" w:rsidR="003D62CC" w:rsidRDefault="003D62CC" w:rsidP="0003757B">
            <w:pPr>
              <w:jc w:val="both"/>
            </w:pPr>
          </w:p>
        </w:tc>
      </w:tr>
      <w:tr w:rsidR="003D62CC" w14:paraId="46F74047" w14:textId="77777777" w:rsidTr="003D62CC">
        <w:tc>
          <w:tcPr>
            <w:tcW w:w="2405" w:type="dxa"/>
          </w:tcPr>
          <w:p w14:paraId="3D197B73" w14:textId="77777777" w:rsidR="003D62CC" w:rsidRDefault="003D62CC" w:rsidP="0003757B">
            <w:pPr>
              <w:jc w:val="both"/>
            </w:pPr>
          </w:p>
          <w:p w14:paraId="104DAA42" w14:textId="4E35B447" w:rsidR="003D62CC" w:rsidRDefault="003D62CC" w:rsidP="0003757B">
            <w:pPr>
              <w:jc w:val="both"/>
            </w:pPr>
            <w:r>
              <w:t>Social</w:t>
            </w:r>
          </w:p>
        </w:tc>
        <w:tc>
          <w:tcPr>
            <w:tcW w:w="6657" w:type="dxa"/>
          </w:tcPr>
          <w:p w14:paraId="37EEA51D" w14:textId="77777777" w:rsidR="003D62CC" w:rsidRDefault="003D62CC" w:rsidP="0003757B">
            <w:pPr>
              <w:jc w:val="both"/>
            </w:pPr>
          </w:p>
          <w:p w14:paraId="59410B52" w14:textId="77777777" w:rsidR="003D62CC" w:rsidRDefault="003D62CC" w:rsidP="0003757B">
            <w:pPr>
              <w:jc w:val="both"/>
            </w:pPr>
            <w:r>
              <w:t>Numéro des articles concernés :</w:t>
            </w:r>
          </w:p>
          <w:p w14:paraId="0E895E67" w14:textId="302906D2" w:rsidR="003D62CC" w:rsidRDefault="0084000F" w:rsidP="0003757B">
            <w:pPr>
              <w:jc w:val="both"/>
            </w:pPr>
            <w:r>
              <w:t>Volonté de créer une S………</w:t>
            </w:r>
            <w:proofErr w:type="gramStart"/>
            <w:r>
              <w:t>…….</w:t>
            </w:r>
            <w:proofErr w:type="gramEnd"/>
            <w:r>
              <w:t>. S………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et</w:t>
            </w:r>
            <w:proofErr w:type="gramEnd"/>
            <w:r>
              <w:t xml:space="preserve"> une R……………….</w:t>
            </w:r>
          </w:p>
        </w:tc>
      </w:tr>
    </w:tbl>
    <w:p w14:paraId="4F6E11AA" w14:textId="05D70C3F" w:rsidR="00537309" w:rsidRDefault="00537309" w:rsidP="0003757B">
      <w:pPr>
        <w:jc w:val="both"/>
      </w:pPr>
    </w:p>
    <w:p w14:paraId="25FD9259" w14:textId="1CC3E850" w:rsidR="00BF62B8" w:rsidRDefault="00BF62B8" w:rsidP="0003757B">
      <w:pPr>
        <w:pStyle w:val="A"/>
        <w:jc w:val="both"/>
      </w:pPr>
      <w:r>
        <w:t xml:space="preserve">La </w:t>
      </w:r>
      <w:r w:rsidR="00DE6D45">
        <w:t>création</w:t>
      </w:r>
      <w:r>
        <w:t xml:space="preserve"> du GPRF</w:t>
      </w:r>
    </w:p>
    <w:p w14:paraId="1EA0A96B" w14:textId="23491AC2" w:rsidR="00BF62B8" w:rsidRDefault="00BF62B8" w:rsidP="0003757B">
      <w:pPr>
        <w:jc w:val="both"/>
      </w:pPr>
      <w:r>
        <w:t xml:space="preserve">Vous pouvez utiliser le </w:t>
      </w:r>
      <w:r w:rsidRPr="00BF62B8">
        <w:rPr>
          <w:rStyle w:val="docsCar"/>
        </w:rPr>
        <w:t>A page 184</w:t>
      </w:r>
      <w:r>
        <w:t xml:space="preserve"> pour vous aider :</w:t>
      </w:r>
    </w:p>
    <w:p w14:paraId="7BBA7E34" w14:textId="23EB3E28" w:rsidR="00BF62B8" w:rsidRDefault="00BF62B8" w:rsidP="0003757B">
      <w:pPr>
        <w:jc w:val="both"/>
      </w:pPr>
      <w:r>
        <w:t xml:space="preserve">Elle intervient dans un contexte difficile, celui de la L……………, dans un pays quasiment détruit et où la population manque de tout. </w:t>
      </w:r>
    </w:p>
    <w:p w14:paraId="12BC577B" w14:textId="2478E632" w:rsidR="00BF62B8" w:rsidRDefault="00BF62B8" w:rsidP="0003757B">
      <w:pPr>
        <w:jc w:val="both"/>
      </w:pPr>
      <w:r>
        <w:t xml:space="preserve">En août 1944, est mis en place le G……………………… P……………………… de la R………………………. F………………………. </w:t>
      </w:r>
      <w:proofErr w:type="gramStart"/>
      <w:r>
        <w:t>avec</w:t>
      </w:r>
      <w:proofErr w:type="gramEnd"/>
      <w:r>
        <w:t xml:space="preserve"> à sa tête le général de G…………….. Le GPRF regroupe tous les courants de la Résistance y compris le PCF.</w:t>
      </w:r>
    </w:p>
    <w:p w14:paraId="17BD2260" w14:textId="646E58D8" w:rsidR="00BF62B8" w:rsidRDefault="00BF62B8" w:rsidP="0003757B">
      <w:pPr>
        <w:pStyle w:val="docs"/>
        <w:jc w:val="both"/>
      </w:pPr>
      <w:r>
        <w:t>Voir document 1 page 180</w:t>
      </w:r>
    </w:p>
    <w:p w14:paraId="11995572" w14:textId="73CDAC51" w:rsidR="00537309" w:rsidRDefault="007E37AC" w:rsidP="0003757B">
      <w:pPr>
        <w:pStyle w:val="Paragraphedeliste"/>
        <w:numPr>
          <w:ilvl w:val="0"/>
          <w:numId w:val="3"/>
        </w:numPr>
        <w:jc w:val="both"/>
      </w:pPr>
      <w:r>
        <w:t>Quel régime est remis en place ?</w:t>
      </w:r>
    </w:p>
    <w:p w14:paraId="3458875A" w14:textId="77777777" w:rsidR="007E37AC" w:rsidRDefault="007E37AC" w:rsidP="0003757B">
      <w:pPr>
        <w:jc w:val="both"/>
      </w:pPr>
    </w:p>
    <w:p w14:paraId="76CB6424" w14:textId="584D2BAA" w:rsidR="007E37AC" w:rsidRDefault="007E37AC" w:rsidP="0003757B">
      <w:pPr>
        <w:pStyle w:val="Paragraphedeliste"/>
        <w:numPr>
          <w:ilvl w:val="0"/>
          <w:numId w:val="3"/>
        </w:numPr>
        <w:jc w:val="both"/>
      </w:pPr>
      <w:r>
        <w:t>Qu’arrive-t-il aux lois du régime de Vichy ?</w:t>
      </w:r>
    </w:p>
    <w:p w14:paraId="09F4320D" w14:textId="77777777" w:rsidR="0020628D" w:rsidRDefault="0020628D" w:rsidP="0003757B">
      <w:pPr>
        <w:pStyle w:val="Paragraphedeliste"/>
        <w:jc w:val="both"/>
      </w:pPr>
    </w:p>
    <w:p w14:paraId="2390ED81" w14:textId="66341374" w:rsidR="0020628D" w:rsidRDefault="0020628D" w:rsidP="0003757B">
      <w:pPr>
        <w:jc w:val="both"/>
      </w:pPr>
    </w:p>
    <w:p w14:paraId="76DB49B7" w14:textId="7E6FE3CA" w:rsidR="0020628D" w:rsidRDefault="0020628D" w:rsidP="0003757B">
      <w:pPr>
        <w:pStyle w:val="docs"/>
        <w:jc w:val="both"/>
      </w:pPr>
      <w:r>
        <w:t xml:space="preserve">Voir documents 4, 5, 6 </w:t>
      </w:r>
      <w:proofErr w:type="gramStart"/>
      <w:r>
        <w:t>page</w:t>
      </w:r>
      <w:proofErr w:type="gramEnd"/>
      <w:r>
        <w:t xml:space="preserve"> 181 </w:t>
      </w:r>
    </w:p>
    <w:p w14:paraId="766FA3BF" w14:textId="77777777" w:rsidR="0020628D" w:rsidRDefault="0020628D" w:rsidP="0003757B">
      <w:pPr>
        <w:pStyle w:val="Paragraphedeliste"/>
        <w:jc w:val="both"/>
      </w:pPr>
    </w:p>
    <w:p w14:paraId="04DEE7CF" w14:textId="7579B40E" w:rsidR="0020628D" w:rsidRDefault="0020628D" w:rsidP="0003757B">
      <w:pPr>
        <w:pStyle w:val="Paragraphedeliste"/>
        <w:numPr>
          <w:ilvl w:val="0"/>
          <w:numId w:val="3"/>
        </w:numPr>
        <w:jc w:val="both"/>
      </w:pPr>
      <w:r>
        <w:t>Quelles sont les deux formes d’épuration ?</w:t>
      </w:r>
    </w:p>
    <w:p w14:paraId="58FD6A68" w14:textId="77777777" w:rsidR="0020628D" w:rsidRDefault="0020628D" w:rsidP="0003757B">
      <w:pPr>
        <w:jc w:val="both"/>
      </w:pPr>
    </w:p>
    <w:p w14:paraId="171C3312" w14:textId="01CB8089" w:rsidR="0020628D" w:rsidRDefault="0020628D" w:rsidP="0003757B">
      <w:pPr>
        <w:pStyle w:val="Paragraphedeliste"/>
        <w:numPr>
          <w:ilvl w:val="0"/>
          <w:numId w:val="3"/>
        </w:numPr>
        <w:jc w:val="both"/>
      </w:pPr>
      <w:r>
        <w:t xml:space="preserve"> Donnez un exemple pour chacune d’entre elles.</w:t>
      </w:r>
    </w:p>
    <w:p w14:paraId="09CAE1BB" w14:textId="2537A0FC" w:rsidR="0020628D" w:rsidRDefault="0020628D" w:rsidP="0003757B">
      <w:pPr>
        <w:pStyle w:val="Paragraphedeliste"/>
        <w:jc w:val="both"/>
      </w:pPr>
    </w:p>
    <w:p w14:paraId="6227A9FA" w14:textId="77777777" w:rsidR="00C414CD" w:rsidRDefault="00C414CD" w:rsidP="0020628D">
      <w:pPr>
        <w:pStyle w:val="Paragraphedeliste"/>
      </w:pPr>
    </w:p>
    <w:p w14:paraId="770EB1E0" w14:textId="080F4CE4" w:rsidR="0020628D" w:rsidRDefault="0020628D" w:rsidP="00710F74">
      <w:pPr>
        <w:pStyle w:val="Paragraphedeliste"/>
        <w:numPr>
          <w:ilvl w:val="0"/>
          <w:numId w:val="3"/>
        </w:numPr>
      </w:pPr>
      <w:r>
        <w:lastRenderedPageBreak/>
        <w:t>Pourquoi Pétain n’a-t-il pas été exécuté ?</w:t>
      </w:r>
    </w:p>
    <w:p w14:paraId="4E058EE9" w14:textId="278BC457" w:rsidR="004C311E" w:rsidRDefault="004C311E" w:rsidP="004C311E"/>
    <w:p w14:paraId="37F809A9" w14:textId="3CF54154" w:rsidR="004C311E" w:rsidRDefault="004C311E" w:rsidP="0003757B">
      <w:pPr>
        <w:jc w:val="both"/>
      </w:pPr>
      <w:r>
        <w:t xml:space="preserve">En octobre 1945, le GPRF organise des élections législatives afin d’élire une assemblée constituante (voir </w:t>
      </w:r>
      <w:r w:rsidRPr="004C311E">
        <w:rPr>
          <w:rStyle w:val="docsCar"/>
        </w:rPr>
        <w:t>vocabulaire page 184</w:t>
      </w:r>
      <w:r>
        <w:t>) chargée de r……………… une n…………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c</w:t>
      </w:r>
      <w:proofErr w:type="gramEnd"/>
      <w:r>
        <w:t xml:space="preserve">………………….. Les partis les plus engagés dans la résistance, la SFIO, le PCF et le MRP (voir </w:t>
      </w:r>
      <w:r w:rsidRPr="004C311E">
        <w:rPr>
          <w:rStyle w:val="docsCar"/>
        </w:rPr>
        <w:t>vocabulaire page 184</w:t>
      </w:r>
      <w:r>
        <w:t>) remportent ces élections.</w:t>
      </w:r>
    </w:p>
    <w:p w14:paraId="27D812C0" w14:textId="2754246C" w:rsidR="00DE6D45" w:rsidRDefault="00DE6D45" w:rsidP="0003757B">
      <w:pPr>
        <w:jc w:val="both"/>
      </w:pPr>
    </w:p>
    <w:p w14:paraId="62060073" w14:textId="24DD39BA" w:rsidR="00DE6D45" w:rsidRDefault="00A44002" w:rsidP="00DE6D45">
      <w:pPr>
        <w:pStyle w:val="A"/>
      </w:pPr>
      <w:r>
        <w:t>De profondes réformes</w:t>
      </w:r>
    </w:p>
    <w:p w14:paraId="2E9B59B4" w14:textId="64D42F96" w:rsidR="00336C23" w:rsidRDefault="00925AD4" w:rsidP="00336C23">
      <w:pPr>
        <w:pStyle w:val="Paragraphedeliste"/>
        <w:numPr>
          <w:ilvl w:val="0"/>
          <w:numId w:val="3"/>
        </w:numPr>
      </w:pPr>
      <w:r>
        <w:t xml:space="preserve"> Je complète le tableau ci-dessous à l’aide de mes réponses à la question 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125"/>
        <w:gridCol w:w="3815"/>
      </w:tblGrid>
      <w:tr w:rsidR="00925AD4" w14:paraId="1705359D" w14:textId="77777777" w:rsidTr="00925AD4">
        <w:tc>
          <w:tcPr>
            <w:tcW w:w="2122" w:type="dxa"/>
          </w:tcPr>
          <w:p w14:paraId="215C6FDF" w14:textId="7FD8D9BB" w:rsidR="00925AD4" w:rsidRDefault="00925AD4" w:rsidP="00925AD4">
            <w:r>
              <w:t>Les thèmes</w:t>
            </w:r>
          </w:p>
        </w:tc>
        <w:tc>
          <w:tcPr>
            <w:tcW w:w="3125" w:type="dxa"/>
          </w:tcPr>
          <w:p w14:paraId="2CED610B" w14:textId="0C65C612" w:rsidR="00925AD4" w:rsidRDefault="00DE11CF" w:rsidP="00925AD4">
            <w:r>
              <w:t>D</w:t>
            </w:r>
            <w:r w:rsidR="00925AD4">
              <w:t>ocuments</w:t>
            </w:r>
          </w:p>
        </w:tc>
        <w:tc>
          <w:tcPr>
            <w:tcW w:w="3815" w:type="dxa"/>
          </w:tcPr>
          <w:p w14:paraId="723C869D" w14:textId="7EF88E03" w:rsidR="00925AD4" w:rsidRDefault="00925AD4" w:rsidP="00925AD4">
            <w:r>
              <w:t>Je complète :</w:t>
            </w:r>
          </w:p>
        </w:tc>
      </w:tr>
      <w:tr w:rsidR="00925AD4" w14:paraId="28A37ECF" w14:textId="77777777" w:rsidTr="00925AD4">
        <w:tc>
          <w:tcPr>
            <w:tcW w:w="2122" w:type="dxa"/>
          </w:tcPr>
          <w:p w14:paraId="3DE69630" w14:textId="77777777" w:rsidR="00925AD4" w:rsidRDefault="00925AD4" w:rsidP="00925AD4"/>
        </w:tc>
        <w:tc>
          <w:tcPr>
            <w:tcW w:w="3125" w:type="dxa"/>
          </w:tcPr>
          <w:p w14:paraId="7A8303D8" w14:textId="2E42D5BC" w:rsidR="00925AD4" w:rsidRDefault="00DE11CF" w:rsidP="00DE11CF">
            <w:pPr>
              <w:pStyle w:val="docs"/>
            </w:pPr>
            <w:r>
              <w:t xml:space="preserve">Documents 6 et 7 </w:t>
            </w:r>
            <w:proofErr w:type="gramStart"/>
            <w:r>
              <w:t>page</w:t>
            </w:r>
            <w:proofErr w:type="gramEnd"/>
            <w:r>
              <w:t xml:space="preserve"> 183</w:t>
            </w:r>
          </w:p>
        </w:tc>
        <w:tc>
          <w:tcPr>
            <w:tcW w:w="3815" w:type="dxa"/>
          </w:tcPr>
          <w:p w14:paraId="55F5F54C" w14:textId="77777777" w:rsidR="00925AD4" w:rsidRDefault="00DE11CF" w:rsidP="00925AD4">
            <w:r>
              <w:t xml:space="preserve">En 19… est créée la S…………… S……………… Elle est financée par des cotisations p……………. </w:t>
            </w:r>
            <w:proofErr w:type="gramStart"/>
            <w:r>
              <w:t>et</w:t>
            </w:r>
            <w:proofErr w:type="gramEnd"/>
            <w:r>
              <w:t xml:space="preserve"> celles des s…………..</w:t>
            </w:r>
          </w:p>
          <w:p w14:paraId="521C7439" w14:textId="574768EF" w:rsidR="00414AF0" w:rsidRDefault="00DE11CF" w:rsidP="00BA1730">
            <w:r>
              <w:t>Elle rembourse les d………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s……….. </w:t>
            </w:r>
            <w:proofErr w:type="gramStart"/>
            <w:r w:rsidR="00363BB5">
              <w:t>et</w:t>
            </w:r>
            <w:proofErr w:type="gramEnd"/>
            <w:r w:rsidR="00363BB5">
              <w:t xml:space="preserve"> verse des pensions de r…………… et des a……………….. </w:t>
            </w:r>
            <w:proofErr w:type="gramStart"/>
            <w:r w:rsidR="00363BB5">
              <w:t>f</w:t>
            </w:r>
            <w:proofErr w:type="gramEnd"/>
            <w:r w:rsidR="00363BB5">
              <w:t>………………</w:t>
            </w:r>
          </w:p>
        </w:tc>
      </w:tr>
      <w:tr w:rsidR="00925AD4" w14:paraId="52AF8BF9" w14:textId="77777777" w:rsidTr="00925AD4">
        <w:tc>
          <w:tcPr>
            <w:tcW w:w="2122" w:type="dxa"/>
          </w:tcPr>
          <w:p w14:paraId="23448558" w14:textId="77777777" w:rsidR="00925AD4" w:rsidRDefault="00925AD4" w:rsidP="00925AD4"/>
        </w:tc>
        <w:tc>
          <w:tcPr>
            <w:tcW w:w="3125" w:type="dxa"/>
          </w:tcPr>
          <w:p w14:paraId="5D709BD1" w14:textId="4F7D0FFE" w:rsidR="00925AD4" w:rsidRDefault="00F1509C" w:rsidP="00F1509C">
            <w:pPr>
              <w:pStyle w:val="docs"/>
            </w:pPr>
            <w:r>
              <w:t xml:space="preserve">Documents 4 et 5 </w:t>
            </w:r>
            <w:proofErr w:type="gramStart"/>
            <w:r>
              <w:t>page</w:t>
            </w:r>
            <w:proofErr w:type="gramEnd"/>
            <w:r>
              <w:t xml:space="preserve"> 183</w:t>
            </w:r>
          </w:p>
        </w:tc>
        <w:tc>
          <w:tcPr>
            <w:tcW w:w="3815" w:type="dxa"/>
          </w:tcPr>
          <w:p w14:paraId="16BC5903" w14:textId="69917B0E" w:rsidR="00414AF0" w:rsidRDefault="00F1509C" w:rsidP="00BA1730">
            <w:r>
              <w:t>En 19…, le d…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v……… est accordé aux f……………</w:t>
            </w:r>
          </w:p>
        </w:tc>
      </w:tr>
      <w:tr w:rsidR="00925AD4" w14:paraId="02EF89D8" w14:textId="77777777" w:rsidTr="00925AD4">
        <w:tc>
          <w:tcPr>
            <w:tcW w:w="2122" w:type="dxa"/>
          </w:tcPr>
          <w:p w14:paraId="3399BF07" w14:textId="77777777" w:rsidR="00925AD4" w:rsidRDefault="00925AD4" w:rsidP="00925AD4"/>
        </w:tc>
        <w:tc>
          <w:tcPr>
            <w:tcW w:w="3125" w:type="dxa"/>
          </w:tcPr>
          <w:p w14:paraId="2F450DCC" w14:textId="6839966D" w:rsidR="00925AD4" w:rsidRDefault="00414AF0" w:rsidP="00414AF0">
            <w:pPr>
              <w:pStyle w:val="docs"/>
            </w:pPr>
            <w:r>
              <w:t xml:space="preserve">Documents 2 et 3 </w:t>
            </w:r>
            <w:proofErr w:type="gramStart"/>
            <w:r>
              <w:t>page</w:t>
            </w:r>
            <w:proofErr w:type="gramEnd"/>
            <w:r>
              <w:t xml:space="preserve"> 182</w:t>
            </w:r>
          </w:p>
        </w:tc>
        <w:tc>
          <w:tcPr>
            <w:tcW w:w="3815" w:type="dxa"/>
          </w:tcPr>
          <w:p w14:paraId="5D53ABEF" w14:textId="77777777" w:rsidR="00925AD4" w:rsidRDefault="005107A5" w:rsidP="00925AD4">
            <w:r>
              <w:t>Le GPRF nationalise (une entreprise p……</w:t>
            </w:r>
            <w:proofErr w:type="gramStart"/>
            <w:r>
              <w:t>…….</w:t>
            </w:r>
            <w:proofErr w:type="gramEnd"/>
            <w:r>
              <w:t xml:space="preserve">.  </w:t>
            </w:r>
            <w:proofErr w:type="gramStart"/>
            <w:r>
              <w:t>devient</w:t>
            </w:r>
            <w:proofErr w:type="gramEnd"/>
            <w:r>
              <w:t xml:space="preserve"> une entreprise p………….) des entreprises dans différents secteurs. </w:t>
            </w:r>
          </w:p>
          <w:p w14:paraId="42300BFA" w14:textId="77777777" w:rsidR="005107A5" w:rsidRDefault="005107A5" w:rsidP="00925AD4">
            <w:r>
              <w:t>Je donne 2 exemples d’entreprises pour :</w:t>
            </w:r>
          </w:p>
          <w:p w14:paraId="7D1E2BA2" w14:textId="3CEDBFDC" w:rsidR="005107A5" w:rsidRDefault="005107A5" w:rsidP="005107A5">
            <w:pPr>
              <w:pStyle w:val="Paragraphedeliste"/>
              <w:numPr>
                <w:ilvl w:val="0"/>
                <w:numId w:val="5"/>
              </w:numPr>
            </w:pPr>
            <w:r>
              <w:t>Les transports :</w:t>
            </w:r>
          </w:p>
          <w:p w14:paraId="07E62F25" w14:textId="3A676214" w:rsidR="005107A5" w:rsidRDefault="005107A5" w:rsidP="005107A5"/>
          <w:p w14:paraId="2B2A7953" w14:textId="77777777" w:rsidR="005107A5" w:rsidRDefault="005107A5" w:rsidP="005107A5"/>
          <w:p w14:paraId="322DECF4" w14:textId="177D39C0" w:rsidR="005107A5" w:rsidRDefault="005107A5" w:rsidP="005107A5">
            <w:pPr>
              <w:pStyle w:val="Paragraphedeliste"/>
              <w:numPr>
                <w:ilvl w:val="0"/>
                <w:numId w:val="5"/>
              </w:numPr>
            </w:pPr>
            <w:r>
              <w:t>L’énergie</w:t>
            </w:r>
          </w:p>
          <w:p w14:paraId="3A1D3100" w14:textId="145D71A1" w:rsidR="005107A5" w:rsidRDefault="005107A5" w:rsidP="005107A5"/>
          <w:p w14:paraId="5FDCDC51" w14:textId="77777777" w:rsidR="005107A5" w:rsidRDefault="005107A5" w:rsidP="005107A5"/>
          <w:p w14:paraId="2292E497" w14:textId="77777777" w:rsidR="005107A5" w:rsidRDefault="005107A5" w:rsidP="005107A5">
            <w:pPr>
              <w:pStyle w:val="Paragraphedeliste"/>
              <w:numPr>
                <w:ilvl w:val="0"/>
                <w:numId w:val="5"/>
              </w:numPr>
            </w:pPr>
            <w:r>
              <w:t>Banques et assurances</w:t>
            </w:r>
          </w:p>
          <w:p w14:paraId="5CCD272C" w14:textId="77777777" w:rsidR="005107A5" w:rsidRDefault="005107A5" w:rsidP="005107A5"/>
          <w:p w14:paraId="4433CA89" w14:textId="77777777" w:rsidR="005107A5" w:rsidRDefault="005107A5" w:rsidP="005107A5"/>
          <w:p w14:paraId="58D271FC" w14:textId="0D2AA6F3" w:rsidR="005107A5" w:rsidRDefault="005107A5" w:rsidP="005107A5">
            <w:r>
              <w:t xml:space="preserve">Pourquoi Renault a-t-elle été nationalisée ? </w:t>
            </w:r>
          </w:p>
          <w:p w14:paraId="6A3AC0B6" w14:textId="77777777" w:rsidR="005107A5" w:rsidRDefault="005107A5" w:rsidP="005107A5"/>
          <w:p w14:paraId="6B492796" w14:textId="77777777" w:rsidR="005107A5" w:rsidRDefault="005107A5" w:rsidP="005107A5"/>
          <w:p w14:paraId="2C4234C7" w14:textId="0C531B40" w:rsidR="005107A5" w:rsidRDefault="005107A5" w:rsidP="005107A5"/>
        </w:tc>
      </w:tr>
    </w:tbl>
    <w:p w14:paraId="3B326F20" w14:textId="540D1A78" w:rsidR="00925AD4" w:rsidRDefault="00F529BA" w:rsidP="00F529BA">
      <w:pPr>
        <w:pStyle w:val="I"/>
      </w:pPr>
      <w:r>
        <w:t>Les débuts de la IV</w:t>
      </w:r>
      <w:r w:rsidRPr="00F529BA">
        <w:rPr>
          <w:vertAlign w:val="superscript"/>
        </w:rPr>
        <w:t>e</w:t>
      </w:r>
      <w:r>
        <w:t xml:space="preserve"> République </w:t>
      </w:r>
    </w:p>
    <w:p w14:paraId="15BD3D8C" w14:textId="17EED012" w:rsidR="00F529BA" w:rsidRDefault="00F529BA" w:rsidP="00F529BA">
      <w:pPr>
        <w:pStyle w:val="I"/>
        <w:numPr>
          <w:ilvl w:val="0"/>
          <w:numId w:val="0"/>
        </w:numPr>
        <w:ind w:left="1080" w:hanging="720"/>
      </w:pPr>
    </w:p>
    <w:p w14:paraId="3FB0FC75" w14:textId="09D9BDBD" w:rsidR="00F529BA" w:rsidRDefault="00F529BA" w:rsidP="00F529BA">
      <w:pPr>
        <w:pStyle w:val="A"/>
        <w:numPr>
          <w:ilvl w:val="0"/>
          <w:numId w:val="7"/>
        </w:numPr>
      </w:pPr>
      <w:r>
        <w:t>Un régime parlementaire</w:t>
      </w:r>
    </w:p>
    <w:p w14:paraId="632B46EF" w14:textId="7C651B1C" w:rsidR="00F529BA" w:rsidRDefault="00F529BA" w:rsidP="00186AAE">
      <w:pPr>
        <w:jc w:val="both"/>
      </w:pPr>
      <w:r>
        <w:t>La nouvelle constitution, rédigée par l’assemblée constituante, est adoptée (après un premier échec) d’extrême justesse en octobre 1946. Désormais commence la IV</w:t>
      </w:r>
      <w:r w:rsidR="001E3FD3" w:rsidRPr="001E3FD3">
        <w:rPr>
          <w:vertAlign w:val="superscript"/>
        </w:rPr>
        <w:t>e</w:t>
      </w:r>
      <w:r>
        <w:t xml:space="preserve"> République.</w:t>
      </w:r>
      <w:r w:rsidR="002623FA">
        <w:t xml:space="preserve"> </w:t>
      </w:r>
    </w:p>
    <w:p w14:paraId="4DCDF78F" w14:textId="1B8927D6" w:rsidR="002623FA" w:rsidRDefault="002623FA" w:rsidP="00186AAE">
      <w:pPr>
        <w:pStyle w:val="docs"/>
        <w:jc w:val="both"/>
      </w:pPr>
      <w:r>
        <w:t>Voir document 2 page 185</w:t>
      </w:r>
    </w:p>
    <w:p w14:paraId="77CA0438" w14:textId="5B0BA604" w:rsidR="002623FA" w:rsidRDefault="002623FA" w:rsidP="00186AAE">
      <w:pPr>
        <w:jc w:val="both"/>
      </w:pPr>
      <w:r>
        <w:t xml:space="preserve">N.B. : Le Conseil de la République </w:t>
      </w:r>
      <w:r w:rsidR="002F4BD7">
        <w:t>est l’ancêtre du Sénat actuel.</w:t>
      </w:r>
    </w:p>
    <w:p w14:paraId="763B87C3" w14:textId="0B9A4C05" w:rsidR="00925AD4" w:rsidRDefault="002F4BD7" w:rsidP="00186AAE">
      <w:pPr>
        <w:pStyle w:val="Paragraphedeliste"/>
        <w:numPr>
          <w:ilvl w:val="0"/>
          <w:numId w:val="3"/>
        </w:numPr>
        <w:jc w:val="both"/>
      </w:pPr>
      <w:r>
        <w:t>Quel pouvoir (</w:t>
      </w:r>
      <w:r w:rsidR="00CB538A">
        <w:t>re</w:t>
      </w:r>
      <w:r>
        <w:t xml:space="preserve">voir leçon </w:t>
      </w:r>
      <w:r w:rsidR="00CB538A">
        <w:t>1 d’EMC) domine parmi les institutions de la IV</w:t>
      </w:r>
      <w:r w:rsidR="00CB538A" w:rsidRPr="001E3FD3">
        <w:rPr>
          <w:vertAlign w:val="superscript"/>
        </w:rPr>
        <w:t>e</w:t>
      </w:r>
      <w:r w:rsidR="00CB538A">
        <w:t xml:space="preserve"> République ?</w:t>
      </w:r>
    </w:p>
    <w:p w14:paraId="39631CA1" w14:textId="77777777" w:rsidR="00D22F80" w:rsidRDefault="00D22F80" w:rsidP="00186AAE">
      <w:pPr>
        <w:pStyle w:val="Paragraphedeliste"/>
        <w:jc w:val="both"/>
      </w:pPr>
    </w:p>
    <w:p w14:paraId="52F1C910" w14:textId="2600D564" w:rsidR="00CB538A" w:rsidRDefault="00CB538A" w:rsidP="00186AAE">
      <w:pPr>
        <w:pStyle w:val="Paragraphedeliste"/>
        <w:numPr>
          <w:ilvl w:val="0"/>
          <w:numId w:val="3"/>
        </w:numPr>
        <w:jc w:val="both"/>
      </w:pPr>
      <w:r>
        <w:t xml:space="preserve"> Justifier votre réponse</w:t>
      </w:r>
    </w:p>
    <w:p w14:paraId="6FA67A4C" w14:textId="77777777" w:rsidR="0005266C" w:rsidRDefault="0005266C" w:rsidP="00186AAE">
      <w:pPr>
        <w:pStyle w:val="Paragraphedeliste"/>
        <w:jc w:val="both"/>
      </w:pPr>
    </w:p>
    <w:p w14:paraId="09071467" w14:textId="2B981561" w:rsidR="0005266C" w:rsidRDefault="0005266C" w:rsidP="00186AAE">
      <w:pPr>
        <w:pStyle w:val="Paragraphedeliste"/>
        <w:numPr>
          <w:ilvl w:val="0"/>
          <w:numId w:val="3"/>
        </w:numPr>
        <w:jc w:val="both"/>
      </w:pPr>
      <w:r>
        <w:t>Pourquoi dit-on alors que la IV</w:t>
      </w:r>
      <w:r w:rsidRPr="001E3FD3">
        <w:rPr>
          <w:vertAlign w:val="superscript"/>
        </w:rPr>
        <w:t>e</w:t>
      </w:r>
      <w:r>
        <w:t xml:space="preserve"> République est un régime parlementaire ?</w:t>
      </w:r>
    </w:p>
    <w:p w14:paraId="317BC67E" w14:textId="77777777" w:rsidR="00D95527" w:rsidRDefault="00D95527" w:rsidP="00186AAE">
      <w:pPr>
        <w:pStyle w:val="Paragraphedeliste"/>
        <w:jc w:val="both"/>
      </w:pPr>
    </w:p>
    <w:p w14:paraId="0479032F" w14:textId="6A672972" w:rsidR="00D95527" w:rsidRDefault="00D95527" w:rsidP="00186AAE">
      <w:pPr>
        <w:pStyle w:val="docs"/>
        <w:jc w:val="both"/>
      </w:pPr>
      <w:r>
        <w:t>Voir document 4 page 185</w:t>
      </w:r>
    </w:p>
    <w:p w14:paraId="688E1B89" w14:textId="2A4E2AE6" w:rsidR="00D95527" w:rsidRDefault="00965027" w:rsidP="00186AAE">
      <w:pPr>
        <w:pStyle w:val="Paragraphedeliste"/>
        <w:numPr>
          <w:ilvl w:val="0"/>
          <w:numId w:val="3"/>
        </w:numPr>
        <w:jc w:val="both"/>
      </w:pPr>
      <w:r>
        <w:t>Quel nouveau droit politique est garanti par l’article 3 ?</w:t>
      </w:r>
    </w:p>
    <w:p w14:paraId="13D08E4D" w14:textId="77777777" w:rsidR="00D22F80" w:rsidRDefault="00D22F80" w:rsidP="00186AAE">
      <w:pPr>
        <w:pStyle w:val="Paragraphedeliste"/>
        <w:jc w:val="both"/>
      </w:pPr>
    </w:p>
    <w:p w14:paraId="2BF6A756" w14:textId="42EFE428" w:rsidR="00965027" w:rsidRDefault="00965027" w:rsidP="00186AAE">
      <w:pPr>
        <w:pStyle w:val="Paragraphedeliste"/>
        <w:numPr>
          <w:ilvl w:val="0"/>
          <w:numId w:val="3"/>
        </w:numPr>
        <w:jc w:val="both"/>
      </w:pPr>
      <w:r>
        <w:t>Enumérez les droits sociaux évoqués dans ce préambule.</w:t>
      </w:r>
    </w:p>
    <w:p w14:paraId="0460B6CA" w14:textId="77777777" w:rsidR="00D22F80" w:rsidRDefault="00D22F80" w:rsidP="00186AAE">
      <w:pPr>
        <w:pStyle w:val="Paragraphedeliste"/>
        <w:jc w:val="both"/>
      </w:pPr>
    </w:p>
    <w:p w14:paraId="564A0F07" w14:textId="77777777" w:rsidR="00965027" w:rsidRDefault="00965027" w:rsidP="00186AAE">
      <w:pPr>
        <w:pStyle w:val="Paragraphedeliste"/>
        <w:jc w:val="both"/>
      </w:pPr>
    </w:p>
    <w:p w14:paraId="7EE946B2" w14:textId="428BBF52" w:rsidR="00965027" w:rsidRDefault="00380302" w:rsidP="00186AAE">
      <w:pPr>
        <w:pStyle w:val="Paragraphedeliste"/>
        <w:numPr>
          <w:ilvl w:val="0"/>
          <w:numId w:val="3"/>
        </w:numPr>
        <w:jc w:val="both"/>
      </w:pPr>
      <w:r>
        <w:t>Comment appelle-t-on les mesures prises par le GPRF qui correspondent à l’article 9 ?</w:t>
      </w:r>
    </w:p>
    <w:p w14:paraId="1D2309EB" w14:textId="77777777" w:rsidR="00380302" w:rsidRDefault="00380302" w:rsidP="00186AAE">
      <w:pPr>
        <w:pStyle w:val="Paragraphedeliste"/>
        <w:jc w:val="both"/>
      </w:pPr>
    </w:p>
    <w:p w14:paraId="06379385" w14:textId="43AA4834" w:rsidR="00380302" w:rsidRDefault="00067552" w:rsidP="00186AAE">
      <w:pPr>
        <w:pStyle w:val="A"/>
        <w:numPr>
          <w:ilvl w:val="0"/>
          <w:numId w:val="7"/>
        </w:numPr>
        <w:jc w:val="both"/>
      </w:pPr>
      <w:r>
        <w:t>Très rapidement contesté</w:t>
      </w:r>
    </w:p>
    <w:p w14:paraId="76A0C9CE" w14:textId="3EFE9DCD" w:rsidR="000E0B25" w:rsidRDefault="000E0B25" w:rsidP="00186AAE">
      <w:pPr>
        <w:pStyle w:val="docs"/>
        <w:jc w:val="both"/>
      </w:pPr>
      <w:r>
        <w:t>Voir C page 184</w:t>
      </w:r>
    </w:p>
    <w:p w14:paraId="4B063909" w14:textId="48F89850" w:rsidR="000E0B25" w:rsidRDefault="000E0B25" w:rsidP="00186AAE">
      <w:pPr>
        <w:jc w:val="both"/>
      </w:pPr>
      <w:r>
        <w:t>En j…</w:t>
      </w:r>
      <w:proofErr w:type="gramStart"/>
      <w:r>
        <w:t>…….</w:t>
      </w:r>
      <w:proofErr w:type="gramEnd"/>
      <w:r>
        <w:t>. 194…, le général de G…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démissionne</w:t>
      </w:r>
      <w:proofErr w:type="gramEnd"/>
      <w:r>
        <w:t xml:space="preserve">, en opposition avec le projet de nouvelle constitution. </w:t>
      </w:r>
    </w:p>
    <w:p w14:paraId="3B623C0D" w14:textId="296CECDA" w:rsidR="000E0B25" w:rsidRDefault="000E0B25" w:rsidP="00186AAE">
      <w:pPr>
        <w:pStyle w:val="docs"/>
        <w:jc w:val="both"/>
      </w:pPr>
      <w:r>
        <w:t xml:space="preserve">Voir document 3 page 185 et ou </w:t>
      </w:r>
      <w:hyperlink r:id="rId9" w:history="1">
        <w:r w:rsidRPr="000E0B25">
          <w:rPr>
            <w:rStyle w:val="Lienhypertexte"/>
          </w:rPr>
          <w:t>cette vidéo</w:t>
        </w:r>
      </w:hyperlink>
    </w:p>
    <w:p w14:paraId="317DB56D" w14:textId="36E27819" w:rsidR="00380302" w:rsidRDefault="00BA1730" w:rsidP="00186AAE">
      <w:pPr>
        <w:pStyle w:val="Paragraphedeliste"/>
        <w:numPr>
          <w:ilvl w:val="0"/>
          <w:numId w:val="3"/>
        </w:numPr>
        <w:jc w:val="both"/>
      </w:pPr>
      <w:r>
        <w:t>Qui selon de Gaulle doit avoir le plus de pouvoirs ?</w:t>
      </w:r>
      <w:r w:rsidR="00430F9F">
        <w:t xml:space="preserve"> A quel pouvoir appartient-il ?</w:t>
      </w:r>
    </w:p>
    <w:p w14:paraId="608D5B4E" w14:textId="77777777" w:rsidR="00FD50AE" w:rsidRDefault="00FD50AE" w:rsidP="00186AAE">
      <w:pPr>
        <w:pStyle w:val="Paragraphedeliste"/>
        <w:jc w:val="both"/>
      </w:pPr>
    </w:p>
    <w:p w14:paraId="377937A1" w14:textId="3013DA3C" w:rsidR="00BA1730" w:rsidRDefault="002D20C2" w:rsidP="00186AAE">
      <w:pPr>
        <w:pStyle w:val="Paragraphedeliste"/>
        <w:numPr>
          <w:ilvl w:val="0"/>
          <w:numId w:val="3"/>
        </w:numPr>
        <w:jc w:val="both"/>
      </w:pPr>
      <w:r>
        <w:t>Comment doit-il être élu ? Compar</w:t>
      </w:r>
      <w:r w:rsidR="00FD50AE">
        <w:t>er la proposition de de Gaulle avec le document page 185. Laquelle vous semble la meilleure ?</w:t>
      </w:r>
    </w:p>
    <w:p w14:paraId="3C3ED2A1" w14:textId="77777777" w:rsidR="00FD50AE" w:rsidRDefault="00FD50AE" w:rsidP="00186AAE">
      <w:pPr>
        <w:pStyle w:val="Paragraphedeliste"/>
        <w:jc w:val="both"/>
      </w:pPr>
    </w:p>
    <w:p w14:paraId="04A80119" w14:textId="59F71C02" w:rsidR="00FD50AE" w:rsidRDefault="00430F9F" w:rsidP="00186AAE">
      <w:pPr>
        <w:pStyle w:val="Paragraphedeliste"/>
        <w:numPr>
          <w:ilvl w:val="0"/>
          <w:numId w:val="3"/>
        </w:numPr>
        <w:jc w:val="both"/>
      </w:pPr>
      <w:r>
        <w:t xml:space="preserve">A quel type de vote fait référence la phrase soulignée du document 3 ? </w:t>
      </w:r>
    </w:p>
    <w:p w14:paraId="5AF9026E" w14:textId="77777777" w:rsidR="00430F9F" w:rsidRDefault="00430F9F" w:rsidP="00186AAE">
      <w:pPr>
        <w:pStyle w:val="Paragraphedeliste"/>
        <w:jc w:val="both"/>
      </w:pPr>
    </w:p>
    <w:p w14:paraId="45FAB0E8" w14:textId="636FAF24" w:rsidR="00533163" w:rsidRDefault="00430F9F" w:rsidP="00186AAE">
      <w:pPr>
        <w:jc w:val="both"/>
        <w:rPr>
          <w:rFonts w:ascii="Times New Roman" w:hAnsi="Times New Roman"/>
        </w:rPr>
      </w:pPr>
      <w:r>
        <w:t xml:space="preserve">En mai 1947, les ministres communistes démissionnent. L’union de la Résistance prend fin. </w:t>
      </w:r>
      <w:r w:rsidR="00533163">
        <w:t>Affaiblie par les guerres de décolonisation (Indochine puis Algérie) et par une forte instabilité gouvernementale (</w:t>
      </w:r>
      <w:r w:rsidR="00533163">
        <w:rPr>
          <w:rFonts w:cs="Arial"/>
        </w:rPr>
        <w:t>23 gouvernements en 12 ans), la IV</w:t>
      </w:r>
      <w:r w:rsidR="00533163" w:rsidRPr="00533163">
        <w:rPr>
          <w:rFonts w:cs="Arial"/>
          <w:vertAlign w:val="superscript"/>
        </w:rPr>
        <w:t>e</w:t>
      </w:r>
      <w:r w:rsidR="00533163">
        <w:rPr>
          <w:rFonts w:cs="Arial"/>
        </w:rPr>
        <w:t xml:space="preserve"> République laisse la place à une V</w:t>
      </w:r>
      <w:r w:rsidR="00533163" w:rsidRPr="00533163">
        <w:rPr>
          <w:rFonts w:cs="Arial"/>
          <w:vertAlign w:val="superscript"/>
        </w:rPr>
        <w:t>e</w:t>
      </w:r>
      <w:r w:rsidR="00533163">
        <w:rPr>
          <w:rFonts w:cs="Arial"/>
        </w:rPr>
        <w:t xml:space="preserve"> République en octobre 1958. </w:t>
      </w:r>
    </w:p>
    <w:p w14:paraId="77FA5E1A" w14:textId="3D6193D1" w:rsidR="00430F9F" w:rsidRDefault="00430F9F" w:rsidP="00186AAE">
      <w:pPr>
        <w:jc w:val="both"/>
      </w:pPr>
    </w:p>
    <w:sectPr w:rsidR="00430F9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E54BA" w14:textId="77777777" w:rsidR="00762747" w:rsidRDefault="00762747" w:rsidP="00762747">
      <w:pPr>
        <w:spacing w:after="0" w:line="240" w:lineRule="auto"/>
      </w:pPr>
      <w:r>
        <w:separator/>
      </w:r>
    </w:p>
  </w:endnote>
  <w:endnote w:type="continuationSeparator" w:id="0">
    <w:p w14:paraId="3A55CAC8" w14:textId="77777777" w:rsidR="00762747" w:rsidRDefault="00762747" w:rsidP="0076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5C630" w14:textId="32349214" w:rsidR="00762747" w:rsidRPr="00762747" w:rsidRDefault="00762747">
    <w:pPr>
      <w:pStyle w:val="Pieddepage"/>
      <w:jc w:val="center"/>
      <w:rPr>
        <w:b/>
        <w:bCs/>
        <w:caps/>
        <w:sz w:val="20"/>
        <w:szCs w:val="20"/>
      </w:rPr>
    </w:pPr>
    <w:r w:rsidRPr="00762747">
      <w:rPr>
        <w:b/>
        <w:bCs/>
        <w:caps/>
        <w:sz w:val="20"/>
        <w:szCs w:val="20"/>
      </w:rPr>
      <w:fldChar w:fldCharType="begin"/>
    </w:r>
    <w:r w:rsidRPr="00762747">
      <w:rPr>
        <w:b/>
        <w:bCs/>
        <w:caps/>
        <w:sz w:val="20"/>
        <w:szCs w:val="20"/>
      </w:rPr>
      <w:instrText>PAGE   \* MERGEFORMAT</w:instrText>
    </w:r>
    <w:r w:rsidRPr="00762747">
      <w:rPr>
        <w:b/>
        <w:bCs/>
        <w:caps/>
        <w:sz w:val="20"/>
        <w:szCs w:val="20"/>
      </w:rPr>
      <w:fldChar w:fldCharType="separate"/>
    </w:r>
    <w:r w:rsidRPr="00762747">
      <w:rPr>
        <w:b/>
        <w:bCs/>
        <w:caps/>
        <w:sz w:val="20"/>
        <w:szCs w:val="20"/>
      </w:rPr>
      <w:t>2</w:t>
    </w:r>
    <w:r w:rsidRPr="00762747">
      <w:rPr>
        <w:b/>
        <w:bCs/>
        <w:caps/>
        <w:sz w:val="20"/>
        <w:szCs w:val="20"/>
      </w:rPr>
      <w:fldChar w:fldCharType="end"/>
    </w:r>
    <w:r w:rsidRPr="00762747">
      <w:rPr>
        <w:b/>
        <w:bCs/>
        <w:caps/>
        <w:sz w:val="20"/>
        <w:szCs w:val="20"/>
      </w:rPr>
      <w:t>/</w:t>
    </w:r>
    <w:r w:rsidRPr="00762747">
      <w:rPr>
        <w:b/>
        <w:bCs/>
        <w:caps/>
        <w:sz w:val="20"/>
        <w:szCs w:val="20"/>
      </w:rPr>
      <w:fldChar w:fldCharType="begin"/>
    </w:r>
    <w:r w:rsidRPr="00762747">
      <w:rPr>
        <w:b/>
        <w:bCs/>
        <w:caps/>
        <w:sz w:val="20"/>
        <w:szCs w:val="20"/>
      </w:rPr>
      <w:instrText xml:space="preserve"> NUMPAGES   \* MERGEFORMAT </w:instrText>
    </w:r>
    <w:r w:rsidRPr="00762747">
      <w:rPr>
        <w:b/>
        <w:bCs/>
        <w:caps/>
        <w:sz w:val="20"/>
        <w:szCs w:val="20"/>
      </w:rPr>
      <w:fldChar w:fldCharType="separate"/>
    </w:r>
    <w:r w:rsidRPr="00762747">
      <w:rPr>
        <w:b/>
        <w:bCs/>
        <w:caps/>
        <w:noProof/>
        <w:sz w:val="20"/>
        <w:szCs w:val="20"/>
      </w:rPr>
      <w:t>1</w:t>
    </w:r>
    <w:r w:rsidRPr="00762747">
      <w:rPr>
        <w:b/>
        <w:bCs/>
        <w:caps/>
        <w:sz w:val="20"/>
        <w:szCs w:val="20"/>
      </w:rPr>
      <w:fldChar w:fldCharType="end"/>
    </w:r>
  </w:p>
  <w:p w14:paraId="6DA4F1BD" w14:textId="77777777" w:rsidR="00762747" w:rsidRDefault="007627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CCE64" w14:textId="77777777" w:rsidR="00762747" w:rsidRDefault="00762747" w:rsidP="00762747">
      <w:pPr>
        <w:spacing w:after="0" w:line="240" w:lineRule="auto"/>
      </w:pPr>
      <w:r>
        <w:separator/>
      </w:r>
    </w:p>
  </w:footnote>
  <w:footnote w:type="continuationSeparator" w:id="0">
    <w:p w14:paraId="360D9748" w14:textId="77777777" w:rsidR="00762747" w:rsidRDefault="00762747" w:rsidP="00762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F5744"/>
    <w:multiLevelType w:val="hybridMultilevel"/>
    <w:tmpl w:val="AEC89E22"/>
    <w:lvl w:ilvl="0" w:tplc="61B60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63CF"/>
    <w:multiLevelType w:val="hybridMultilevel"/>
    <w:tmpl w:val="D5F4A1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C050A"/>
    <w:multiLevelType w:val="hybridMultilevel"/>
    <w:tmpl w:val="BD341E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24A"/>
    <w:multiLevelType w:val="hybridMultilevel"/>
    <w:tmpl w:val="18DAAF3A"/>
    <w:lvl w:ilvl="0" w:tplc="EB4A07FE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C5EA0"/>
    <w:multiLevelType w:val="hybridMultilevel"/>
    <w:tmpl w:val="62EA1096"/>
    <w:lvl w:ilvl="0" w:tplc="C31C9EA0">
      <w:start w:val="1"/>
      <w:numFmt w:val="upperRoman"/>
      <w:pStyle w:val="I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13918"/>
    <w:multiLevelType w:val="hybridMultilevel"/>
    <w:tmpl w:val="3A8A1656"/>
    <w:lvl w:ilvl="0" w:tplc="185A927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23"/>
    <w:rsid w:val="0003757B"/>
    <w:rsid w:val="0005266C"/>
    <w:rsid w:val="00057116"/>
    <w:rsid w:val="00067552"/>
    <w:rsid w:val="000C3B63"/>
    <w:rsid w:val="000E0B25"/>
    <w:rsid w:val="00123A04"/>
    <w:rsid w:val="00135234"/>
    <w:rsid w:val="00186AAE"/>
    <w:rsid w:val="001E3FD3"/>
    <w:rsid w:val="0020464C"/>
    <w:rsid w:val="0020628D"/>
    <w:rsid w:val="002623FA"/>
    <w:rsid w:val="002A24D5"/>
    <w:rsid w:val="002D20C2"/>
    <w:rsid w:val="002F4BD7"/>
    <w:rsid w:val="00336C23"/>
    <w:rsid w:val="00363BB5"/>
    <w:rsid w:val="00380302"/>
    <w:rsid w:val="003D62CC"/>
    <w:rsid w:val="00414AF0"/>
    <w:rsid w:val="00430F9F"/>
    <w:rsid w:val="004A6D05"/>
    <w:rsid w:val="004C311E"/>
    <w:rsid w:val="005107A5"/>
    <w:rsid w:val="00533163"/>
    <w:rsid w:val="00537309"/>
    <w:rsid w:val="00633C79"/>
    <w:rsid w:val="00710F74"/>
    <w:rsid w:val="00762747"/>
    <w:rsid w:val="007E37AC"/>
    <w:rsid w:val="007F476C"/>
    <w:rsid w:val="0084000F"/>
    <w:rsid w:val="00885A23"/>
    <w:rsid w:val="008B2404"/>
    <w:rsid w:val="00925AD4"/>
    <w:rsid w:val="00965027"/>
    <w:rsid w:val="00A44002"/>
    <w:rsid w:val="00BA1730"/>
    <w:rsid w:val="00BF62B8"/>
    <w:rsid w:val="00C414CD"/>
    <w:rsid w:val="00C5332B"/>
    <w:rsid w:val="00C90A1D"/>
    <w:rsid w:val="00CA51B7"/>
    <w:rsid w:val="00CB538A"/>
    <w:rsid w:val="00D22F80"/>
    <w:rsid w:val="00D95527"/>
    <w:rsid w:val="00DC557A"/>
    <w:rsid w:val="00DE11CF"/>
    <w:rsid w:val="00DE6D45"/>
    <w:rsid w:val="00DF4171"/>
    <w:rsid w:val="00F1509C"/>
    <w:rsid w:val="00F529BA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0A62"/>
  <w15:chartTrackingRefBased/>
  <w15:docId w15:val="{5FAE855A-36CA-4178-9436-1DBB8966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76C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A"/>
    <w:basedOn w:val="Paragraphedeliste"/>
    <w:link w:val="ACar"/>
    <w:qFormat/>
    <w:rsid w:val="004A6D05"/>
    <w:pPr>
      <w:numPr>
        <w:numId w:val="1"/>
      </w:numPr>
    </w:pPr>
    <w:rPr>
      <w:b/>
      <w:bCs/>
      <w:color w:val="00B050"/>
    </w:rPr>
  </w:style>
  <w:style w:type="character" w:customStyle="1" w:styleId="ACar">
    <w:name w:val="A Car"/>
    <w:basedOn w:val="Policepardfaut"/>
    <w:link w:val="A"/>
    <w:rsid w:val="004A6D05"/>
    <w:rPr>
      <w:rFonts w:ascii="Arial" w:hAnsi="Arial"/>
      <w:b/>
      <w:bCs/>
      <w:color w:val="00B050"/>
      <w:sz w:val="24"/>
    </w:rPr>
  </w:style>
  <w:style w:type="paragraph" w:styleId="Paragraphedeliste">
    <w:name w:val="List Paragraph"/>
    <w:basedOn w:val="Normal"/>
    <w:uiPriority w:val="34"/>
    <w:qFormat/>
    <w:rsid w:val="004A6D05"/>
    <w:pPr>
      <w:ind w:left="720"/>
      <w:contextualSpacing/>
    </w:pPr>
  </w:style>
  <w:style w:type="paragraph" w:customStyle="1" w:styleId="docs">
    <w:name w:val="docs"/>
    <w:basedOn w:val="Normal"/>
    <w:link w:val="docsCar"/>
    <w:qFormat/>
    <w:rsid w:val="004A6D05"/>
    <w:rPr>
      <w:b/>
      <w:bCs/>
      <w:color w:val="00B0F0"/>
    </w:rPr>
  </w:style>
  <w:style w:type="character" w:customStyle="1" w:styleId="docsCar">
    <w:name w:val="docs Car"/>
    <w:basedOn w:val="Policepardfaut"/>
    <w:link w:val="docs"/>
    <w:rsid w:val="004A6D05"/>
    <w:rPr>
      <w:rFonts w:ascii="Arial" w:hAnsi="Arial"/>
      <w:b/>
      <w:bCs/>
      <w:color w:val="00B0F0"/>
      <w:sz w:val="24"/>
    </w:rPr>
  </w:style>
  <w:style w:type="paragraph" w:customStyle="1" w:styleId="I">
    <w:name w:val="I."/>
    <w:basedOn w:val="Paragraphedeliste"/>
    <w:link w:val="ICar"/>
    <w:qFormat/>
    <w:rsid w:val="004A6D05"/>
    <w:pPr>
      <w:numPr>
        <w:numId w:val="2"/>
      </w:numPr>
    </w:pPr>
    <w:rPr>
      <w:b/>
      <w:bCs/>
      <w:color w:val="FF0000"/>
      <w:szCs w:val="24"/>
    </w:rPr>
  </w:style>
  <w:style w:type="character" w:customStyle="1" w:styleId="ICar">
    <w:name w:val="I. Car"/>
    <w:basedOn w:val="Policepardfaut"/>
    <w:link w:val="I"/>
    <w:rsid w:val="004A6D05"/>
    <w:rPr>
      <w:rFonts w:ascii="Arial" w:hAnsi="Arial"/>
      <w:b/>
      <w:bCs/>
      <w:color w:val="FF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6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74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6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747"/>
    <w:rPr>
      <w:rFonts w:ascii="Arial" w:hAnsi="Arial"/>
      <w:sz w:val="24"/>
    </w:rPr>
  </w:style>
  <w:style w:type="character" w:styleId="Lienhypertexte">
    <w:name w:val="Hyperlink"/>
    <w:basedOn w:val="Policepardfaut"/>
    <w:uiPriority w:val="99"/>
    <w:unhideWhenUsed/>
    <w:rsid w:val="00710F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0F7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D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3316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wieviorka-le-conseil-national-de-la-resist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a.fr/video/AFE860030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1drv.ms/v/s!ArR9CERnI4yXgdVetb-zacrwV6XBsA?e=NCrae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878</Words>
  <Characters>4307</Characters>
  <Application>Microsoft Office Word</Application>
  <DocSecurity>0</DocSecurity>
  <Lines>187</Lines>
  <Paragraphs>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Hilairet</dc:creator>
  <cp:keywords/>
  <dc:description/>
  <cp:lastModifiedBy>Christophe Hilairet</cp:lastModifiedBy>
  <cp:revision>50</cp:revision>
  <dcterms:created xsi:type="dcterms:W3CDTF">2020-05-31T14:32:00Z</dcterms:created>
  <dcterms:modified xsi:type="dcterms:W3CDTF">2020-05-31T15:54:00Z</dcterms:modified>
</cp:coreProperties>
</file>